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ABBB7" w14:textId="45C05296" w:rsidR="00074E46" w:rsidRDefault="00074E46" w:rsidP="00074E46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5598B7A9" wp14:editId="599860A4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0414F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132647C6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E9C22C3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06EE76A6" w14:textId="56C532EF" w:rsidR="00074E46" w:rsidRDefault="005C33A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8C0685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E11CAC">
        <w:rPr>
          <w:rFonts w:ascii="Century" w:eastAsia="Calibri" w:hAnsi="Century"/>
          <w:b/>
          <w:sz w:val="28"/>
          <w:szCs w:val="32"/>
          <w:lang w:val="en-US" w:eastAsia="ru-RU"/>
        </w:rPr>
        <w:t xml:space="preserve"> </w:t>
      </w:r>
      <w:r w:rsidR="00074E46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054A6FB0" w14:textId="5339DD5E" w:rsidR="00074E46" w:rsidRDefault="00074E46" w:rsidP="00074E46">
      <w:pPr>
        <w:jc w:val="center"/>
        <w:rPr>
          <w:rFonts w:ascii="Century" w:hAnsi="Century"/>
          <w:b/>
          <w:sz w:val="32"/>
          <w:szCs w:val="36"/>
        </w:rPr>
      </w:pPr>
      <w:r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25B03">
        <w:rPr>
          <w:rFonts w:ascii="Century" w:hAnsi="Century"/>
          <w:b/>
          <w:sz w:val="32"/>
          <w:szCs w:val="36"/>
        </w:rPr>
        <w:t>25/69-</w:t>
      </w:r>
      <w:r w:rsidR="00B9491C">
        <w:rPr>
          <w:rFonts w:ascii="Century" w:hAnsi="Century"/>
          <w:b/>
          <w:sz w:val="32"/>
          <w:szCs w:val="36"/>
        </w:rPr>
        <w:t>25/69-91</w:t>
      </w:r>
      <w:r w:rsidR="00B9491C">
        <w:rPr>
          <w:rFonts w:ascii="Century" w:hAnsi="Century"/>
          <w:b/>
          <w:sz w:val="32"/>
          <w:szCs w:val="36"/>
        </w:rPr>
        <w:t>13</w:t>
      </w:r>
      <w:bookmarkStart w:id="1" w:name="_GoBack"/>
      <w:bookmarkEnd w:id="1"/>
    </w:p>
    <w:p w14:paraId="13AB5AF4" w14:textId="77777777" w:rsidR="00074E46" w:rsidRPr="00E11CAC" w:rsidRDefault="00074E46" w:rsidP="00074E46">
      <w:pPr>
        <w:spacing w:after="0" w:line="276" w:lineRule="auto"/>
        <w:jc w:val="center"/>
        <w:rPr>
          <w:rFonts w:ascii="Century" w:eastAsia="Calibri" w:hAnsi="Century"/>
          <w:b/>
          <w:bCs/>
          <w:sz w:val="6"/>
          <w:szCs w:val="36"/>
          <w:lang w:eastAsia="ru-RU"/>
        </w:rPr>
      </w:pPr>
    </w:p>
    <w:p w14:paraId="2FCCF5F8" w14:textId="7AE8ADC3" w:rsidR="00074E46" w:rsidRDefault="008C0685" w:rsidP="00E11CAC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листопада</w:t>
      </w:r>
      <w:r w:rsidR="00074E46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 w:rsidR="002C6512">
        <w:rPr>
          <w:rFonts w:ascii="Century" w:eastAsia="Calibri" w:hAnsi="Century"/>
          <w:sz w:val="24"/>
          <w:szCs w:val="24"/>
          <w:lang w:eastAsia="ru-RU"/>
        </w:rPr>
        <w:t>5</w:t>
      </w:r>
      <w:r w:rsidR="00074E46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  <w:bookmarkEnd w:id="0"/>
    </w:p>
    <w:p w14:paraId="6504EED4" w14:textId="2F5816B1" w:rsidR="00074E46" w:rsidRDefault="00074E46" w:rsidP="00E11CAC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79374120"/>
      <w:r>
        <w:rPr>
          <w:rFonts w:ascii="Century" w:hAnsi="Century"/>
          <w:b/>
          <w:sz w:val="24"/>
          <w:szCs w:val="24"/>
        </w:rPr>
        <w:t>Про надання дозволу на розробку технічної документації із землеустрою щодо встановлення (відновлення) меж земельної ділянки в натурі (на місцевості)</w:t>
      </w:r>
      <w:r w:rsidR="008C0685">
        <w:rPr>
          <w:rFonts w:ascii="Century" w:hAnsi="Century"/>
          <w:b/>
          <w:sz w:val="24"/>
          <w:szCs w:val="24"/>
        </w:rPr>
        <w:t xml:space="preserve"> для ведення фермерського господарства</w:t>
      </w:r>
      <w:r w:rsidR="00053AD6">
        <w:rPr>
          <w:rFonts w:ascii="Century" w:hAnsi="Century"/>
          <w:b/>
          <w:sz w:val="24"/>
          <w:szCs w:val="24"/>
        </w:rPr>
        <w:t>,</w:t>
      </w:r>
      <w:r w:rsidR="00E11CAC">
        <w:rPr>
          <w:rFonts w:ascii="Century" w:hAnsi="Century"/>
          <w:b/>
          <w:sz w:val="24"/>
          <w:szCs w:val="24"/>
        </w:rPr>
        <w:t xml:space="preserve"> яка</w:t>
      </w:r>
      <w:r>
        <w:rPr>
          <w:rFonts w:ascii="Century" w:hAnsi="Century"/>
          <w:b/>
          <w:sz w:val="24"/>
          <w:szCs w:val="24"/>
        </w:rPr>
        <w:t xml:space="preserve"> розташован</w:t>
      </w:r>
      <w:r w:rsidR="00E11CAC">
        <w:rPr>
          <w:rFonts w:ascii="Century" w:hAnsi="Century"/>
          <w:b/>
          <w:sz w:val="24"/>
          <w:szCs w:val="24"/>
        </w:rPr>
        <w:t>а</w:t>
      </w:r>
      <w:r>
        <w:rPr>
          <w:rFonts w:ascii="Century" w:hAnsi="Century"/>
          <w:b/>
          <w:sz w:val="24"/>
          <w:szCs w:val="24"/>
        </w:rPr>
        <w:t xml:space="preserve"> </w:t>
      </w:r>
      <w:r w:rsidR="005C33A6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8C0685">
        <w:rPr>
          <w:rFonts w:ascii="Century" w:hAnsi="Century"/>
          <w:b/>
          <w:sz w:val="24"/>
          <w:szCs w:val="24"/>
        </w:rPr>
        <w:t>с.Зушичі</w:t>
      </w:r>
      <w:proofErr w:type="spellEnd"/>
      <w:r>
        <w:rPr>
          <w:rFonts w:ascii="Century" w:hAnsi="Century"/>
          <w:b/>
          <w:sz w:val="24"/>
          <w:szCs w:val="24"/>
        </w:rPr>
        <w:t xml:space="preserve"> Львівського району Львівської області</w:t>
      </w:r>
    </w:p>
    <w:bookmarkEnd w:id="2"/>
    <w:p w14:paraId="094B1CA7" w14:textId="6455E999" w:rsidR="00074E46" w:rsidRPr="00AE526F" w:rsidRDefault="008C0685" w:rsidP="00E11CAC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Розглянувши звернення </w:t>
      </w:r>
      <w:r w:rsidR="009A4B9E">
        <w:rPr>
          <w:rFonts w:ascii="Century" w:hAnsi="Century"/>
          <w:sz w:val="24"/>
          <w:szCs w:val="24"/>
        </w:rPr>
        <w:t>Курочкіна Юрія Олексійовича</w:t>
      </w:r>
      <w:r w:rsidR="00E11CAC">
        <w:rPr>
          <w:rFonts w:ascii="Century" w:hAnsi="Century"/>
          <w:sz w:val="24"/>
          <w:szCs w:val="24"/>
        </w:rPr>
        <w:t>,</w:t>
      </w:r>
      <w:r w:rsidR="005C33A6">
        <w:rPr>
          <w:rFonts w:ascii="Century" w:hAnsi="Century"/>
          <w:sz w:val="24"/>
          <w:szCs w:val="24"/>
        </w:rPr>
        <w:t xml:space="preserve"> </w:t>
      </w:r>
      <w:r w:rsidR="005C33A6" w:rsidRPr="00FA3C61">
        <w:rPr>
          <w:rFonts w:ascii="Century" w:hAnsi="Century"/>
          <w:sz w:val="24"/>
          <w:szCs w:val="24"/>
        </w:rPr>
        <w:t>про надання дозволу на розробку технічної документації із землеустрою щодо встановлення (</w:t>
      </w:r>
      <w:r w:rsidR="005C33A6" w:rsidRPr="00E11CAC">
        <w:rPr>
          <w:rFonts w:ascii="Century" w:hAnsi="Century"/>
          <w:sz w:val="24"/>
          <w:szCs w:val="24"/>
        </w:rPr>
        <w:t xml:space="preserve">відновлення) </w:t>
      </w:r>
      <w:r w:rsidR="00E11CAC" w:rsidRPr="00E11CAC">
        <w:rPr>
          <w:rFonts w:ascii="Century" w:hAnsi="Century"/>
          <w:sz w:val="24"/>
          <w:szCs w:val="24"/>
        </w:rPr>
        <w:t xml:space="preserve">меж земельної ділянки в </w:t>
      </w:r>
      <w:r w:rsidR="00E11CAC" w:rsidRPr="00AE526F">
        <w:rPr>
          <w:rFonts w:ascii="Century" w:hAnsi="Century"/>
          <w:sz w:val="24"/>
          <w:szCs w:val="24"/>
        </w:rPr>
        <w:t xml:space="preserve">натурі (на місцевості) </w:t>
      </w:r>
      <w:r w:rsidRPr="00AE526F">
        <w:rPr>
          <w:rFonts w:ascii="Century" w:hAnsi="Century"/>
          <w:sz w:val="24"/>
          <w:szCs w:val="24"/>
        </w:rPr>
        <w:t>для ведення фермерського господарства</w:t>
      </w:r>
      <w:r w:rsidR="00E11CAC" w:rsidRPr="00AE526F">
        <w:rPr>
          <w:rFonts w:ascii="Century" w:hAnsi="Century"/>
          <w:sz w:val="24"/>
          <w:szCs w:val="24"/>
        </w:rPr>
        <w:t xml:space="preserve">, яка розташована </w:t>
      </w:r>
      <w:r w:rsidRPr="00AE526F">
        <w:rPr>
          <w:rFonts w:ascii="Century" w:hAnsi="Century"/>
          <w:sz w:val="24"/>
          <w:szCs w:val="24"/>
        </w:rPr>
        <w:t xml:space="preserve">в </w:t>
      </w:r>
      <w:proofErr w:type="spellStart"/>
      <w:r w:rsidRPr="00AE526F">
        <w:rPr>
          <w:rFonts w:ascii="Century" w:hAnsi="Century"/>
          <w:sz w:val="24"/>
          <w:szCs w:val="24"/>
        </w:rPr>
        <w:t>с.Зушичі</w:t>
      </w:r>
      <w:proofErr w:type="spellEnd"/>
      <w:r w:rsidRPr="00AE526F">
        <w:rPr>
          <w:rFonts w:ascii="Century" w:hAnsi="Century"/>
          <w:sz w:val="24"/>
          <w:szCs w:val="24"/>
        </w:rPr>
        <w:t xml:space="preserve"> </w:t>
      </w:r>
      <w:r w:rsidR="00E11CAC" w:rsidRPr="00AE526F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5C33A6" w:rsidRPr="00AE526F">
        <w:rPr>
          <w:rFonts w:ascii="Century" w:hAnsi="Century"/>
          <w:sz w:val="24"/>
          <w:szCs w:val="24"/>
        </w:rPr>
        <w:t xml:space="preserve">, </w:t>
      </w:r>
      <w:r w:rsidR="00074E46" w:rsidRPr="00AE526F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="00074E46" w:rsidRPr="00AE526F">
        <w:rPr>
          <w:rFonts w:ascii="Century" w:hAnsi="Century"/>
          <w:sz w:val="24"/>
          <w:szCs w:val="24"/>
        </w:rPr>
        <w:t>ст.ст</w:t>
      </w:r>
      <w:proofErr w:type="spellEnd"/>
      <w:r w:rsidR="00074E46" w:rsidRPr="00AE526F">
        <w:rPr>
          <w:rFonts w:ascii="Century" w:hAnsi="Century"/>
          <w:sz w:val="24"/>
          <w:szCs w:val="24"/>
        </w:rPr>
        <w:t xml:space="preserve">. 12, 81, 122, 186 Земельного кодексу України, ст. 25, 55 Закону України “Про землеустрій”, ст. 26 Закону України „Про місцеве самоврядування в Україні”, </w:t>
      </w:r>
      <w:r w:rsidRPr="00AE526F">
        <w:rPr>
          <w:rFonts w:ascii="Century" w:hAnsi="Century"/>
          <w:sz w:val="24"/>
          <w:szCs w:val="24"/>
        </w:rPr>
        <w:t>беручи до уваги державний акт на право постійного користування землею ЛВ 1</w:t>
      </w:r>
      <w:r w:rsidR="009A4B9E">
        <w:rPr>
          <w:rFonts w:ascii="Century" w:hAnsi="Century"/>
          <w:sz w:val="24"/>
          <w:szCs w:val="24"/>
        </w:rPr>
        <w:t>3</w:t>
      </w:r>
      <w:r w:rsidRPr="00AE526F">
        <w:rPr>
          <w:rFonts w:ascii="Century" w:hAnsi="Century"/>
          <w:sz w:val="24"/>
          <w:szCs w:val="24"/>
        </w:rPr>
        <w:t xml:space="preserve"> від </w:t>
      </w:r>
      <w:r w:rsidR="009A4B9E">
        <w:rPr>
          <w:rFonts w:ascii="Century" w:hAnsi="Century"/>
          <w:sz w:val="24"/>
          <w:szCs w:val="24"/>
        </w:rPr>
        <w:t>6</w:t>
      </w:r>
      <w:r w:rsidR="00AE526F" w:rsidRPr="00AE526F">
        <w:rPr>
          <w:rFonts w:ascii="Century" w:hAnsi="Century"/>
          <w:sz w:val="24"/>
          <w:szCs w:val="24"/>
        </w:rPr>
        <w:t xml:space="preserve"> червня 1994 року, </w:t>
      </w:r>
      <w:r w:rsidR="00074E46" w:rsidRPr="00AE526F">
        <w:rPr>
          <w:rFonts w:ascii="Century" w:hAnsi="Century"/>
          <w:sz w:val="24"/>
          <w:szCs w:val="24"/>
        </w:rPr>
        <w:t xml:space="preserve">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14:paraId="2196D9C8" w14:textId="77777777" w:rsidR="00074E46" w:rsidRPr="00AE526F" w:rsidRDefault="00074E46" w:rsidP="00E11CAC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AE526F">
        <w:rPr>
          <w:rFonts w:ascii="Century" w:hAnsi="Century"/>
          <w:b/>
          <w:sz w:val="24"/>
          <w:szCs w:val="24"/>
        </w:rPr>
        <w:t>В И Р І Ш И Л А:</w:t>
      </w:r>
    </w:p>
    <w:p w14:paraId="332DA074" w14:textId="680B6A65" w:rsidR="00074E46" w:rsidRPr="00AE526F" w:rsidRDefault="00074E46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E526F">
        <w:rPr>
          <w:rFonts w:ascii="Century" w:hAnsi="Century"/>
          <w:bCs/>
          <w:sz w:val="24"/>
          <w:szCs w:val="24"/>
        </w:rPr>
        <w:t>1. Надати дозвіл</w:t>
      </w:r>
      <w:r w:rsidRPr="00AE526F">
        <w:rPr>
          <w:rFonts w:ascii="Century" w:hAnsi="Century"/>
          <w:sz w:val="24"/>
          <w:szCs w:val="24"/>
        </w:rPr>
        <w:t xml:space="preserve"> </w:t>
      </w:r>
      <w:r w:rsidRPr="00AE526F">
        <w:rPr>
          <w:rFonts w:ascii="Century" w:hAnsi="Century"/>
          <w:bCs/>
          <w:sz w:val="24"/>
          <w:szCs w:val="24"/>
        </w:rPr>
        <w:t>на розробку технічної документації із землеустрою щодо встановлення (відновлення) меж земельної ділянки в натурі (на місцевості)</w:t>
      </w:r>
      <w:r w:rsidR="00FA3C61" w:rsidRPr="00AE526F">
        <w:rPr>
          <w:rFonts w:ascii="Century" w:hAnsi="Century"/>
          <w:bCs/>
          <w:sz w:val="24"/>
          <w:szCs w:val="24"/>
        </w:rPr>
        <w:t xml:space="preserve"> </w:t>
      </w:r>
      <w:r w:rsidR="00AE526F" w:rsidRPr="00AE526F">
        <w:rPr>
          <w:rFonts w:ascii="Century" w:hAnsi="Century"/>
          <w:sz w:val="24"/>
          <w:szCs w:val="24"/>
        </w:rPr>
        <w:t xml:space="preserve">для ведення фермерського господарства площею </w:t>
      </w:r>
      <w:r w:rsidR="009A4B9E">
        <w:rPr>
          <w:rFonts w:ascii="Century" w:hAnsi="Century"/>
          <w:sz w:val="24"/>
          <w:szCs w:val="24"/>
        </w:rPr>
        <w:t>6,0000</w:t>
      </w:r>
      <w:r w:rsidR="00AE526F" w:rsidRPr="00AE526F">
        <w:rPr>
          <w:rFonts w:ascii="Century" w:hAnsi="Century"/>
          <w:sz w:val="24"/>
          <w:szCs w:val="24"/>
        </w:rPr>
        <w:t xml:space="preserve"> га, яка розташована в </w:t>
      </w:r>
      <w:proofErr w:type="spellStart"/>
      <w:r w:rsidR="00AE526F" w:rsidRPr="00AE526F">
        <w:rPr>
          <w:rFonts w:ascii="Century" w:hAnsi="Century"/>
          <w:sz w:val="24"/>
          <w:szCs w:val="24"/>
        </w:rPr>
        <w:t>с.Зушичі</w:t>
      </w:r>
      <w:proofErr w:type="spellEnd"/>
      <w:r w:rsidR="00AE526F" w:rsidRPr="00AE526F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FA3C61" w:rsidRPr="00AE526F">
        <w:rPr>
          <w:rFonts w:ascii="Century" w:hAnsi="Century"/>
          <w:bCs/>
          <w:sz w:val="24"/>
          <w:szCs w:val="24"/>
        </w:rPr>
        <w:t>.</w:t>
      </w:r>
    </w:p>
    <w:p w14:paraId="787150F6" w14:textId="49F312B0" w:rsidR="00074E46" w:rsidRDefault="00074E46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E526F">
        <w:rPr>
          <w:rFonts w:ascii="Century" w:hAnsi="Century"/>
          <w:bCs/>
          <w:sz w:val="24"/>
          <w:szCs w:val="24"/>
        </w:rPr>
        <w:t xml:space="preserve">2. </w:t>
      </w:r>
      <w:r w:rsidR="00AE526F" w:rsidRPr="00AE526F">
        <w:rPr>
          <w:rFonts w:ascii="Century" w:hAnsi="Century"/>
          <w:sz w:val="24"/>
          <w:szCs w:val="24"/>
        </w:rPr>
        <w:t>Звернутись</w:t>
      </w:r>
      <w:r w:rsidRPr="00AE526F">
        <w:rPr>
          <w:rFonts w:ascii="Century" w:hAnsi="Century"/>
          <w:sz w:val="24"/>
          <w:szCs w:val="24"/>
        </w:rPr>
        <w:t xml:space="preserve">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Pr="00AE526F">
        <w:rPr>
          <w:rFonts w:ascii="Century" w:hAnsi="Century"/>
          <w:bCs/>
          <w:sz w:val="24"/>
          <w:szCs w:val="24"/>
        </w:rPr>
        <w:t xml:space="preserve"> </w:t>
      </w:r>
      <w:r w:rsidR="00E11CAC" w:rsidRPr="00AE526F">
        <w:rPr>
          <w:rFonts w:ascii="Century" w:hAnsi="Century"/>
          <w:bCs/>
          <w:sz w:val="24"/>
          <w:szCs w:val="24"/>
        </w:rPr>
        <w:t xml:space="preserve">в натурі (на місцевості) </w:t>
      </w:r>
      <w:r w:rsidR="00AE526F" w:rsidRPr="00AE526F">
        <w:rPr>
          <w:rFonts w:ascii="Century" w:hAnsi="Century"/>
          <w:sz w:val="24"/>
          <w:szCs w:val="24"/>
        </w:rPr>
        <w:t xml:space="preserve">для ведення фермерського господарства площею </w:t>
      </w:r>
      <w:r w:rsidR="009A4B9E">
        <w:rPr>
          <w:rFonts w:ascii="Century" w:hAnsi="Century"/>
          <w:sz w:val="24"/>
          <w:szCs w:val="24"/>
        </w:rPr>
        <w:t>6,0000</w:t>
      </w:r>
      <w:r w:rsidR="00AE526F" w:rsidRPr="00AE526F">
        <w:rPr>
          <w:rFonts w:ascii="Century" w:hAnsi="Century"/>
          <w:sz w:val="24"/>
          <w:szCs w:val="24"/>
        </w:rPr>
        <w:t xml:space="preserve"> га, яка розташована</w:t>
      </w:r>
      <w:r w:rsidR="00AE526F" w:rsidRPr="00E11CAC">
        <w:rPr>
          <w:rFonts w:ascii="Century" w:hAnsi="Century"/>
          <w:sz w:val="24"/>
          <w:szCs w:val="24"/>
        </w:rPr>
        <w:t xml:space="preserve"> </w:t>
      </w:r>
      <w:r w:rsidR="00AE526F" w:rsidRPr="001B4DF0">
        <w:rPr>
          <w:rFonts w:ascii="Century" w:hAnsi="Century"/>
          <w:sz w:val="24"/>
          <w:szCs w:val="24"/>
        </w:rPr>
        <w:t xml:space="preserve">в </w:t>
      </w:r>
      <w:proofErr w:type="spellStart"/>
      <w:r w:rsidR="00AE526F" w:rsidRPr="001B4DF0">
        <w:rPr>
          <w:rFonts w:ascii="Century" w:hAnsi="Century"/>
          <w:sz w:val="24"/>
          <w:szCs w:val="24"/>
        </w:rPr>
        <w:t>с.Зушичі</w:t>
      </w:r>
      <w:proofErr w:type="spellEnd"/>
      <w:r w:rsidR="00AE526F">
        <w:rPr>
          <w:rFonts w:ascii="Century" w:hAnsi="Century"/>
          <w:b/>
          <w:sz w:val="24"/>
          <w:szCs w:val="24"/>
        </w:rPr>
        <w:t xml:space="preserve"> </w:t>
      </w:r>
      <w:r w:rsidR="00AE526F" w:rsidRPr="00E11CAC">
        <w:rPr>
          <w:rFonts w:ascii="Century" w:hAnsi="Century"/>
          <w:sz w:val="24"/>
          <w:szCs w:val="24"/>
        </w:rPr>
        <w:t>Львівського району Львівської області</w:t>
      </w:r>
      <w:r>
        <w:rPr>
          <w:rFonts w:ascii="Century" w:hAnsi="Century"/>
          <w:bCs/>
          <w:sz w:val="24"/>
          <w:szCs w:val="24"/>
        </w:rPr>
        <w:t>.</w:t>
      </w:r>
    </w:p>
    <w:p w14:paraId="2E3BF0DE" w14:textId="77777777" w:rsidR="00074E46" w:rsidRDefault="00074E46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3. </w:t>
      </w:r>
      <w:r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14:paraId="4C944618" w14:textId="77777777" w:rsidR="00074E46" w:rsidRDefault="00074E46" w:rsidP="00E11CAC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4. </w:t>
      </w:r>
      <w:r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5AD2244" w14:textId="4B7AE8EB" w:rsidR="00074E46" w:rsidRDefault="00074E46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45465863" w14:textId="77777777" w:rsidR="00E11CAC" w:rsidRDefault="00E11CAC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6DCEC77A" w14:textId="2BD6D542" w:rsidR="005417EB" w:rsidRPr="0020618D" w:rsidRDefault="00074E46" w:rsidP="00E11CAC">
      <w:pPr>
        <w:pStyle w:val="a3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Міський голова </w:t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sectPr w:rsidR="005417EB" w:rsidRPr="0020618D" w:rsidSect="008C132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344"/>
    <w:rsid w:val="00053AD6"/>
    <w:rsid w:val="00074E46"/>
    <w:rsid w:val="001B4DF0"/>
    <w:rsid w:val="0020618D"/>
    <w:rsid w:val="00266584"/>
    <w:rsid w:val="002C6512"/>
    <w:rsid w:val="005417EB"/>
    <w:rsid w:val="005C33A6"/>
    <w:rsid w:val="0067578B"/>
    <w:rsid w:val="006A6FFE"/>
    <w:rsid w:val="007502EA"/>
    <w:rsid w:val="007A78B8"/>
    <w:rsid w:val="008C0685"/>
    <w:rsid w:val="008C09A1"/>
    <w:rsid w:val="008C1327"/>
    <w:rsid w:val="009107E6"/>
    <w:rsid w:val="009A4B9E"/>
    <w:rsid w:val="00AE526F"/>
    <w:rsid w:val="00B9491C"/>
    <w:rsid w:val="00BC6331"/>
    <w:rsid w:val="00C77344"/>
    <w:rsid w:val="00D25B03"/>
    <w:rsid w:val="00DB7E18"/>
    <w:rsid w:val="00E11CAC"/>
    <w:rsid w:val="00E1291A"/>
    <w:rsid w:val="00FA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1163"/>
  <w15:chartTrackingRefBased/>
  <w15:docId w15:val="{712BED18-C0E5-4153-93B6-1D8743DC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4E4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74E46"/>
    <w:pPr>
      <w:spacing w:after="0" w:line="240" w:lineRule="auto"/>
    </w:pPr>
    <w:rPr>
      <w:rFonts w:ascii="Calibri" w:eastAsia="Batang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5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1392</Words>
  <Characters>794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2024-09-09T12:01:00Z</dcterms:created>
  <dcterms:modified xsi:type="dcterms:W3CDTF">2025-11-25T08:21:00Z</dcterms:modified>
</cp:coreProperties>
</file>